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C7" w:rsidRDefault="00621FC1">
      <w:pPr>
        <w:rPr>
          <w:color w:val="000000"/>
          <w:sz w:val="16"/>
          <w:szCs w:val="16"/>
        </w:rPr>
      </w:pPr>
      <w:r w:rsidRPr="002757CB">
        <w:rPr>
          <w:noProof/>
        </w:rPr>
        <w:drawing>
          <wp:anchor distT="0" distB="0" distL="114300" distR="114300" simplePos="0" relativeHeight="251661312" behindDoc="1" locked="0" layoutInCell="1" allowOverlap="1" wp14:anchorId="6663D6A3" wp14:editId="1F2E0B6D">
            <wp:simplePos x="0" y="0"/>
            <wp:positionH relativeFrom="column">
              <wp:posOffset>2574290</wp:posOffset>
            </wp:positionH>
            <wp:positionV relativeFrom="paragraph">
              <wp:posOffset>2540</wp:posOffset>
            </wp:positionV>
            <wp:extent cx="1047750" cy="1047750"/>
            <wp:effectExtent l="0" t="0" r="0" b="0"/>
            <wp:wrapTight wrapText="bothSides">
              <wp:wrapPolygon edited="0">
                <wp:start x="6676" y="0"/>
                <wp:lineTo x="4713" y="785"/>
                <wp:lineTo x="0" y="5498"/>
                <wp:lineTo x="0" y="14924"/>
                <wp:lineTo x="2749" y="18851"/>
                <wp:lineTo x="6284" y="21207"/>
                <wp:lineTo x="6676" y="21207"/>
                <wp:lineTo x="14531" y="21207"/>
                <wp:lineTo x="14924" y="21207"/>
                <wp:lineTo x="18458" y="18851"/>
                <wp:lineTo x="21207" y="14924"/>
                <wp:lineTo x="21207" y="5498"/>
                <wp:lineTo x="16495" y="785"/>
                <wp:lineTo x="14531" y="0"/>
                <wp:lineTo x="6676" y="0"/>
              </wp:wrapPolygon>
            </wp:wrapTight>
            <wp:docPr id="4" name="Рисунок 4" descr="C:\Users\Acer\Downloads\лого 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лого ка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FC1">
        <w:rPr>
          <w:noProof/>
          <w:color w:val="000000"/>
          <w:sz w:val="16"/>
          <w:szCs w:val="16"/>
          <w:lang w:val="ru-RU"/>
        </w:rPr>
        <w:drawing>
          <wp:anchor distT="0" distB="0" distL="114300" distR="114300" simplePos="0" relativeHeight="251662336" behindDoc="1" locked="0" layoutInCell="1" allowOverlap="1" wp14:anchorId="3B3060B8" wp14:editId="49FB5766">
            <wp:simplePos x="0" y="0"/>
            <wp:positionH relativeFrom="column">
              <wp:posOffset>3899535</wp:posOffset>
            </wp:positionH>
            <wp:positionV relativeFrom="paragraph">
              <wp:posOffset>106680</wp:posOffset>
            </wp:positionV>
            <wp:extent cx="2768511" cy="638175"/>
            <wp:effectExtent l="0" t="0" r="0" b="0"/>
            <wp:wrapTight wrapText="bothSides">
              <wp:wrapPolygon edited="0">
                <wp:start x="1338" y="0"/>
                <wp:lineTo x="446" y="3224"/>
                <wp:lineTo x="0" y="6448"/>
                <wp:lineTo x="0" y="14185"/>
                <wp:lineTo x="1189" y="20633"/>
                <wp:lineTo x="1784" y="20633"/>
                <wp:lineTo x="3270" y="20633"/>
                <wp:lineTo x="14568" y="20633"/>
                <wp:lineTo x="20217" y="17409"/>
                <wp:lineTo x="20366" y="6448"/>
                <wp:lineTo x="17988" y="5158"/>
                <wp:lineTo x="3716" y="0"/>
                <wp:lineTo x="1338" y="0"/>
              </wp:wrapPolygon>
            </wp:wrapTight>
            <wp:docPr id="5" name="Рисунок 5" descr="C:\Users\Acer\Desktop\Вебинар 18.12.2020\Фото спикеров\logo_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Вебинар 18.12.2020\Фото спикеров\logo_k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1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656"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6EBE67D8" wp14:editId="19A2C4BA">
            <wp:simplePos x="0" y="0"/>
            <wp:positionH relativeFrom="column">
              <wp:posOffset>-121283</wp:posOffset>
            </wp:positionH>
            <wp:positionV relativeFrom="paragraph">
              <wp:posOffset>-243839</wp:posOffset>
            </wp:positionV>
            <wp:extent cx="1933575" cy="67373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7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EC7" w:rsidRDefault="002C0EC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36"/>
          <w:szCs w:val="36"/>
        </w:rPr>
      </w:pPr>
    </w:p>
    <w:p w:rsidR="002C0EC7" w:rsidRDefault="002C0EC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i/>
          <w:color w:val="000000"/>
          <w:sz w:val="36"/>
          <w:szCs w:val="36"/>
        </w:rPr>
      </w:pPr>
    </w:p>
    <w:p w:rsidR="002C0EC7" w:rsidRDefault="002C0EC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i/>
          <w:color w:val="000000"/>
          <w:sz w:val="36"/>
          <w:szCs w:val="36"/>
        </w:rPr>
      </w:pPr>
    </w:p>
    <w:p w:rsidR="002C0EC7" w:rsidRDefault="002C0EC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16"/>
          <w:szCs w:val="16"/>
        </w:rPr>
      </w:pPr>
    </w:p>
    <w:p w:rsidR="002C0EC7" w:rsidRPr="0060255B" w:rsidRDefault="00696656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10"/>
          <w:szCs w:val="10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96656" w:rsidRPr="00696656" w:rsidRDefault="00696656" w:rsidP="00621FC1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10"/>
          <w:szCs w:val="10"/>
        </w:rPr>
      </w:pPr>
    </w:p>
    <w:p w:rsidR="002C0EC7" w:rsidRDefault="00696656" w:rsidP="00621FC1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32"/>
          <w:szCs w:val="32"/>
        </w:rPr>
        <w:t>Көміртекті бейтараптық: Қазақстан үшін</w:t>
      </w:r>
    </w:p>
    <w:p w:rsidR="002C0EC7" w:rsidRDefault="00696656" w:rsidP="00621FC1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потенциалы және қиыншылықтары»</w:t>
      </w:r>
    </w:p>
    <w:p w:rsidR="002C0EC7" w:rsidRDefault="00696656" w:rsidP="00621FC1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тақырыбында</w:t>
      </w:r>
    </w:p>
    <w:p w:rsidR="002C0EC7" w:rsidRDefault="00696656" w:rsidP="00621FC1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САРАПШЫЛАР КЕҢЕСІ</w:t>
      </w:r>
    </w:p>
    <w:p w:rsidR="002C0EC7" w:rsidRDefault="00696656" w:rsidP="0060255B">
      <w:pPr>
        <w:ind w:firstLine="0"/>
      </w:pPr>
      <w:bookmarkStart w:id="0" w:name="_gjdgxs" w:colFirst="0" w:colLast="0"/>
      <w:bookmarkEnd w:id="0"/>
      <w:r>
        <w:rPr>
          <w:b/>
        </w:rPr>
        <w:t>Ұйымдастырушы:</w:t>
      </w:r>
      <w:r>
        <w:rPr>
          <w:b/>
          <w:i/>
        </w:rPr>
        <w:t xml:space="preserve"> </w:t>
      </w:r>
      <w:r>
        <w:t xml:space="preserve">Ғұмарбек Дәукеев атындағы АЭжБУ Біліктілікті арттыру институты </w:t>
      </w:r>
    </w:p>
    <w:p w:rsidR="002C0EC7" w:rsidRPr="0060255B" w:rsidRDefault="002C0EC7" w:rsidP="0060255B">
      <w:pPr>
        <w:ind w:firstLine="0"/>
        <w:rPr>
          <w:b/>
          <w:i/>
          <w:sz w:val="10"/>
          <w:szCs w:val="10"/>
        </w:rPr>
      </w:pPr>
    </w:p>
    <w:p w:rsidR="002C0EC7" w:rsidRDefault="00696656" w:rsidP="0060255B">
      <w:pPr>
        <w:ind w:firstLine="0"/>
        <w:rPr>
          <w:color w:val="000000"/>
        </w:rPr>
      </w:pPr>
      <w:r>
        <w:rPr>
          <w:b/>
          <w:color w:val="000000"/>
        </w:rPr>
        <w:t xml:space="preserve">Қатысушылар: </w:t>
      </w:r>
      <w:r>
        <w:rPr>
          <w:color w:val="000000"/>
        </w:rPr>
        <w:t>мемлекеттік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халықаралық  мекемелердің, ғылым және ҚР ЖОО-ның,  бизнестің және ҰӨБ өкілдері. </w:t>
      </w:r>
    </w:p>
    <w:p w:rsidR="0060255B" w:rsidRPr="0060255B" w:rsidRDefault="0060255B" w:rsidP="0060255B">
      <w:pPr>
        <w:ind w:firstLine="0"/>
        <w:rPr>
          <w:b/>
          <w:sz w:val="10"/>
          <w:szCs w:val="10"/>
          <w:lang w:val="en-US"/>
        </w:rPr>
      </w:pPr>
    </w:p>
    <w:p w:rsidR="00621FC1" w:rsidRPr="00621FC1" w:rsidRDefault="00621FC1" w:rsidP="0060255B">
      <w:pPr>
        <w:ind w:firstLine="0"/>
        <w:rPr>
          <w:b/>
          <w:color w:val="00B0F0"/>
          <w:lang w:val="en-US"/>
        </w:rPr>
      </w:pPr>
      <w:r w:rsidRPr="005767F1">
        <w:rPr>
          <w:b/>
          <w:lang w:val="en-US"/>
        </w:rPr>
        <w:t xml:space="preserve">Google Meet </w:t>
      </w:r>
      <w:r w:rsidR="00696656">
        <w:rPr>
          <w:b/>
        </w:rPr>
        <w:t>Платформа</w:t>
      </w:r>
      <w:r>
        <w:rPr>
          <w:b/>
        </w:rPr>
        <w:t>сы</w:t>
      </w:r>
      <w:r w:rsidR="00696656">
        <w:rPr>
          <w:b/>
        </w:rPr>
        <w:t xml:space="preserve">: </w:t>
      </w:r>
      <w:r w:rsidRPr="00621FC1">
        <w:rPr>
          <w:b/>
          <w:lang w:val="en-US"/>
        </w:rPr>
        <w:t xml:space="preserve"> </w:t>
      </w:r>
      <w:hyperlink r:id="rId7" w:history="1">
        <w:r w:rsidRPr="005767F1">
          <w:rPr>
            <w:rStyle w:val="a6"/>
            <w:b/>
            <w:lang w:val="en-US"/>
          </w:rPr>
          <w:t>https</w:t>
        </w:r>
        <w:r w:rsidRPr="00621FC1">
          <w:rPr>
            <w:rStyle w:val="a6"/>
            <w:b/>
            <w:lang w:val="en-US"/>
          </w:rPr>
          <w:t>://</w:t>
        </w:r>
        <w:r w:rsidRPr="005767F1">
          <w:rPr>
            <w:rStyle w:val="a6"/>
            <w:b/>
            <w:lang w:val="en-US"/>
          </w:rPr>
          <w:t>meet</w:t>
        </w:r>
        <w:r w:rsidRPr="00621FC1">
          <w:rPr>
            <w:rStyle w:val="a6"/>
            <w:b/>
            <w:lang w:val="en-US"/>
          </w:rPr>
          <w:t>.</w:t>
        </w:r>
        <w:r w:rsidRPr="005767F1">
          <w:rPr>
            <w:rStyle w:val="a6"/>
            <w:b/>
            <w:lang w:val="en-US"/>
          </w:rPr>
          <w:t>google</w:t>
        </w:r>
        <w:r w:rsidRPr="00621FC1">
          <w:rPr>
            <w:rStyle w:val="a6"/>
            <w:b/>
            <w:lang w:val="en-US"/>
          </w:rPr>
          <w:t>.</w:t>
        </w:r>
        <w:r w:rsidRPr="005767F1">
          <w:rPr>
            <w:rStyle w:val="a6"/>
            <w:b/>
            <w:lang w:val="en-US"/>
          </w:rPr>
          <w:t>com</w:t>
        </w:r>
        <w:r w:rsidRPr="00621FC1">
          <w:rPr>
            <w:rStyle w:val="a6"/>
            <w:b/>
            <w:lang w:val="en-US"/>
          </w:rPr>
          <w:t>/</w:t>
        </w:r>
        <w:r w:rsidRPr="005767F1">
          <w:rPr>
            <w:rStyle w:val="a6"/>
            <w:b/>
            <w:lang w:val="en-US"/>
          </w:rPr>
          <w:t>ksu</w:t>
        </w:r>
        <w:r w:rsidRPr="00621FC1">
          <w:rPr>
            <w:rStyle w:val="a6"/>
            <w:b/>
            <w:lang w:val="en-US"/>
          </w:rPr>
          <w:t>-</w:t>
        </w:r>
        <w:r w:rsidRPr="005767F1">
          <w:rPr>
            <w:rStyle w:val="a6"/>
            <w:b/>
            <w:lang w:val="en-US"/>
          </w:rPr>
          <w:t>cvwb</w:t>
        </w:r>
        <w:r w:rsidRPr="00621FC1">
          <w:rPr>
            <w:rStyle w:val="a6"/>
            <w:b/>
            <w:lang w:val="en-US"/>
          </w:rPr>
          <w:t>-</w:t>
        </w:r>
        <w:r w:rsidRPr="005767F1">
          <w:rPr>
            <w:rStyle w:val="a6"/>
            <w:b/>
            <w:lang w:val="en-US"/>
          </w:rPr>
          <w:t>wby</w:t>
        </w:r>
      </w:hyperlink>
      <w:r w:rsidRPr="00621FC1">
        <w:rPr>
          <w:b/>
          <w:lang w:val="en-US"/>
        </w:rPr>
        <w:t xml:space="preserve">   </w:t>
      </w:r>
      <w:r w:rsidRPr="00621FC1">
        <w:rPr>
          <w:b/>
          <w:color w:val="070BA1"/>
          <w:lang w:val="en-US"/>
        </w:rPr>
        <w:t xml:space="preserve">  </w:t>
      </w:r>
      <w:r w:rsidRPr="00621FC1">
        <w:rPr>
          <w:b/>
          <w:color w:val="00B0F0"/>
          <w:lang w:val="en-US"/>
        </w:rPr>
        <w:t xml:space="preserve">   </w:t>
      </w:r>
    </w:p>
    <w:p w:rsidR="00621FC1" w:rsidRPr="00621FC1" w:rsidRDefault="00621FC1" w:rsidP="0060255B">
      <w:pPr>
        <w:pStyle w:val="20"/>
        <w:jc w:val="both"/>
        <w:rPr>
          <w:b/>
          <w:bCs/>
          <w:i/>
          <w:iCs/>
          <w:sz w:val="10"/>
          <w:szCs w:val="10"/>
          <w:lang w:val="en-US"/>
        </w:rPr>
      </w:pPr>
    </w:p>
    <w:p w:rsidR="002C0EC7" w:rsidRDefault="00696656" w:rsidP="0060255B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rPr>
          <w:b/>
          <w:i/>
          <w:color w:val="000000"/>
        </w:rPr>
      </w:pPr>
      <w:r>
        <w:rPr>
          <w:b/>
          <w:i/>
          <w:color w:val="000000"/>
        </w:rPr>
        <w:t>Қатысу үшін алдын ала тіркелу қажет:</w:t>
      </w:r>
      <w:r w:rsidR="00621FC1" w:rsidRPr="005767F1">
        <w:rPr>
          <w:b/>
          <w:bCs/>
          <w:i/>
          <w:iCs/>
        </w:rPr>
        <w:t xml:space="preserve"> </w:t>
      </w:r>
      <w:hyperlink r:id="rId8" w:history="1">
        <w:r w:rsidR="00621FC1" w:rsidRPr="005767F1">
          <w:rPr>
            <w:rStyle w:val="a6"/>
            <w:b/>
            <w:lang w:val="en-GB"/>
          </w:rPr>
          <w:t>https</w:t>
        </w:r>
        <w:r w:rsidR="00621FC1" w:rsidRPr="005767F1">
          <w:rPr>
            <w:rStyle w:val="a6"/>
            <w:b/>
          </w:rPr>
          <w:t>://</w:t>
        </w:r>
        <w:proofErr w:type="spellStart"/>
        <w:r w:rsidR="00621FC1" w:rsidRPr="005767F1">
          <w:rPr>
            <w:rStyle w:val="a6"/>
            <w:b/>
            <w:lang w:val="en-GB"/>
          </w:rPr>
          <w:t>formdesigner</w:t>
        </w:r>
        <w:proofErr w:type="spellEnd"/>
        <w:r w:rsidR="00621FC1" w:rsidRPr="005767F1">
          <w:rPr>
            <w:rStyle w:val="a6"/>
            <w:b/>
          </w:rPr>
          <w:t>.</w:t>
        </w:r>
        <w:proofErr w:type="spellStart"/>
        <w:r w:rsidR="00621FC1" w:rsidRPr="005767F1">
          <w:rPr>
            <w:rStyle w:val="a6"/>
            <w:b/>
            <w:lang w:val="en-GB"/>
          </w:rPr>
          <w:t>ru</w:t>
        </w:r>
        <w:proofErr w:type="spellEnd"/>
        <w:r w:rsidR="00621FC1" w:rsidRPr="005767F1">
          <w:rPr>
            <w:rStyle w:val="a6"/>
            <w:b/>
          </w:rPr>
          <w:t>/</w:t>
        </w:r>
        <w:r w:rsidR="00621FC1" w:rsidRPr="005767F1">
          <w:rPr>
            <w:rStyle w:val="a6"/>
            <w:b/>
            <w:lang w:val="en-GB"/>
          </w:rPr>
          <w:t>form</w:t>
        </w:r>
        <w:r w:rsidR="00621FC1" w:rsidRPr="005767F1">
          <w:rPr>
            <w:rStyle w:val="a6"/>
            <w:b/>
          </w:rPr>
          <w:t>/</w:t>
        </w:r>
        <w:r w:rsidR="00621FC1" w:rsidRPr="005767F1">
          <w:rPr>
            <w:rStyle w:val="a6"/>
            <w:b/>
            <w:lang w:val="en-GB"/>
          </w:rPr>
          <w:t>view</w:t>
        </w:r>
        <w:r w:rsidR="00621FC1" w:rsidRPr="005767F1">
          <w:rPr>
            <w:rStyle w:val="a6"/>
            <w:b/>
          </w:rPr>
          <w:t>/145394</w:t>
        </w:r>
      </w:hyperlink>
    </w:p>
    <w:p w:rsidR="002C0EC7" w:rsidRDefault="002C0EC7" w:rsidP="0060255B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</w:rPr>
      </w:pPr>
    </w:p>
    <w:p w:rsidR="002C0EC7" w:rsidRDefault="00696656" w:rsidP="0060255B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БАҒДАРЛАМА</w:t>
      </w:r>
    </w:p>
    <w:p w:rsidR="002C0EC7" w:rsidRDefault="00696656" w:rsidP="0060255B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2020 жылдың 18 желтоқсанында  </w:t>
      </w:r>
    </w:p>
    <w:p w:rsidR="002C0EC7" w:rsidRDefault="00696656" w:rsidP="0060255B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15.00 – 17.00  (GMT+6)</w:t>
      </w:r>
    </w:p>
    <w:tbl>
      <w:tblPr>
        <w:tblStyle w:val="a5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57"/>
      </w:tblGrid>
      <w:tr w:rsidR="002C0EC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EC7" w:rsidRDefault="0069665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15:00-15:15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C7" w:rsidRDefault="00696656">
            <w:pPr>
              <w:shd w:val="clear" w:color="auto" w:fill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Модератор: </w:t>
            </w:r>
          </w:p>
          <w:p w:rsidR="002C0EC7" w:rsidRPr="00960B12" w:rsidRDefault="00696656" w:rsidP="00696656">
            <w:pPr>
              <w:shd w:val="clear" w:color="auto" w:fill="auto"/>
              <w:ind w:firstLine="0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</w:rPr>
              <w:t xml:space="preserve">Др. Есекина  Бахыт – </w:t>
            </w:r>
            <w:r>
              <w:rPr>
                <w:color w:val="000000"/>
              </w:rPr>
              <w:t>ҚР</w:t>
            </w:r>
            <w:r>
              <w:rPr>
                <w:b/>
                <w:color w:val="000000"/>
              </w:rPr>
              <w:t xml:space="preserve"> </w:t>
            </w:r>
            <w:r>
              <w:t>Президенті жанындағы Жасыл Экономика жөніндегі Кеңес мүшесі, «Green Academy» ҰББО Директоры</w:t>
            </w:r>
          </w:p>
        </w:tc>
      </w:tr>
      <w:tr w:rsidR="002C0EC7">
        <w:trPr>
          <w:trHeight w:val="151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EC7" w:rsidRDefault="002C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EC7" w:rsidRDefault="00696656">
            <w:pPr>
              <w:shd w:val="clear" w:color="auto" w:fill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Алғы сөз:</w:t>
            </w:r>
          </w:p>
          <w:p w:rsidR="002C0EC7" w:rsidRDefault="00696656">
            <w:pPr>
              <w:shd w:val="clear" w:color="auto" w:fill="auto"/>
              <w:ind w:firstLine="0"/>
              <w:rPr>
                <w:b/>
                <w:highlight w:val="white"/>
              </w:rPr>
            </w:pPr>
            <w:r>
              <w:rPr>
                <w:b/>
                <w:color w:val="000000"/>
              </w:rPr>
              <w:t xml:space="preserve">Свен-Oлов Карлссон мырза </w:t>
            </w:r>
            <w:r>
              <w:rPr>
                <w:color w:val="000000"/>
              </w:rPr>
              <w:t xml:space="preserve">– </w:t>
            </w:r>
            <w:r w:rsidR="00621FC1">
              <w:rPr>
                <w:color w:val="000000"/>
              </w:rPr>
              <w:t>Европалық Одақтың</w:t>
            </w:r>
            <w:r>
              <w:rPr>
                <w:color w:val="000000"/>
              </w:rPr>
              <w:t xml:space="preserve"> Қазақстандағы  Елшісі</w:t>
            </w:r>
          </w:p>
          <w:p w:rsidR="002C0EC7" w:rsidRPr="00960B12" w:rsidRDefault="002C0EC7">
            <w:pPr>
              <w:shd w:val="clear" w:color="auto" w:fill="auto"/>
              <w:tabs>
                <w:tab w:val="left" w:pos="1770"/>
              </w:tabs>
              <w:ind w:firstLine="0"/>
              <w:rPr>
                <w:b/>
                <w:sz w:val="10"/>
                <w:szCs w:val="10"/>
                <w:highlight w:val="white"/>
              </w:rPr>
            </w:pPr>
          </w:p>
          <w:p w:rsidR="002C0EC7" w:rsidRDefault="00696656">
            <w:pPr>
              <w:shd w:val="clear" w:color="auto" w:fill="auto"/>
              <w:tabs>
                <w:tab w:val="left" w:pos="1770"/>
              </w:tabs>
              <w:ind w:firstLine="0"/>
              <w:rPr>
                <w:b/>
                <w:color w:val="000000"/>
              </w:rPr>
            </w:pPr>
            <w:r>
              <w:rPr>
                <w:b/>
                <w:highlight w:val="white"/>
              </w:rPr>
              <w:t>П</w:t>
            </w:r>
            <w:r>
              <w:rPr>
                <w:b/>
                <w:highlight w:val="white"/>
              </w:rPr>
              <w:t>р</w:t>
            </w:r>
            <w:r w:rsidR="00621FC1">
              <w:rPr>
                <w:b/>
                <w:highlight w:val="white"/>
              </w:rPr>
              <w:t>і</w:t>
            </w:r>
            <w:r>
              <w:rPr>
                <w:b/>
                <w:highlight w:val="white"/>
              </w:rPr>
              <w:t xml:space="preserve">мқұлов Ахметжан мырза - </w:t>
            </w:r>
            <w:r>
              <w:rPr>
                <w:highlight w:val="white"/>
              </w:rPr>
              <w:t>Қазақстан Республикасы экология, геология және табиғи ресурстар  Вице-министрі (</w:t>
            </w:r>
            <w:r>
              <w:rPr>
                <w:i/>
                <w:highlight w:val="white"/>
              </w:rPr>
              <w:t>TBC</w:t>
            </w:r>
            <w:r>
              <w:rPr>
                <w:highlight w:val="white"/>
              </w:rPr>
              <w:t>)</w:t>
            </w:r>
          </w:p>
          <w:p w:rsidR="002C0EC7" w:rsidRPr="00960B12" w:rsidRDefault="002C0EC7">
            <w:pPr>
              <w:shd w:val="clear" w:color="auto" w:fill="auto"/>
              <w:ind w:firstLine="0"/>
              <w:rPr>
                <w:b/>
                <w:color w:val="000000"/>
                <w:sz w:val="10"/>
                <w:szCs w:val="10"/>
              </w:rPr>
            </w:pPr>
          </w:p>
          <w:p w:rsidR="002C0EC7" w:rsidRDefault="00696656">
            <w:pPr>
              <w:shd w:val="clear" w:color="auto" w:fill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Др.Сағынтаева Сәуле – </w:t>
            </w:r>
            <w:r>
              <w:rPr>
                <w:color w:val="000000"/>
              </w:rPr>
              <w:t xml:space="preserve">Ғұмарбек Дәукеев атындағы Алматы Энергетика және Байланыс Университетінің Ректоры (АЭжБУ)  </w:t>
            </w:r>
          </w:p>
        </w:tc>
      </w:tr>
      <w:tr w:rsidR="002C0E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EC7" w:rsidRDefault="002C0EC7">
            <w:pPr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C7" w:rsidRDefault="00696656">
            <w:pPr>
              <w:shd w:val="clear" w:color="auto" w:fill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Лекторлар: </w:t>
            </w:r>
          </w:p>
        </w:tc>
      </w:tr>
      <w:tr w:rsidR="00621F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C1" w:rsidRDefault="00960B12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15.15 – 15.35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C1" w:rsidRPr="00621FC1" w:rsidRDefault="00621FC1" w:rsidP="0038071D">
            <w:pPr>
              <w:shd w:val="clear" w:color="auto" w:fill="auto"/>
              <w:ind w:firstLine="0"/>
              <w:rPr>
                <w:color w:val="000000"/>
              </w:rPr>
            </w:pPr>
            <w:r w:rsidRPr="00960B12">
              <w:rPr>
                <w:b/>
                <w:color w:val="000000"/>
              </w:rPr>
              <w:t>Винсент Дуйнхауэр мырза</w:t>
            </w:r>
            <w:r>
              <w:rPr>
                <w:color w:val="000000"/>
              </w:rPr>
              <w:t xml:space="preserve"> – Директордың орынбасары, мемлекеттер арасында қарым-қатынас орнату, энергия </w:t>
            </w:r>
            <w:r w:rsidR="00960B12">
              <w:rPr>
                <w:color w:val="000000"/>
              </w:rPr>
              <w:t xml:space="preserve">тиімділігі және климаттың өзгеруі жөніндегі топ жетекші, ЕҚДБ </w:t>
            </w:r>
          </w:p>
        </w:tc>
      </w:tr>
      <w:tr w:rsidR="0060255B" w:rsidTr="00A2043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55B" w:rsidRDefault="0060255B" w:rsidP="00A20431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15.35-15.50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5B" w:rsidRPr="00960B12" w:rsidRDefault="0060255B">
            <w:pPr>
              <w:shd w:val="clear" w:color="auto" w:fill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Ян Вилльем ван де Ван мырза </w:t>
            </w:r>
            <w:r w:rsidRPr="00960B12">
              <w:rPr>
                <w:color w:val="000000"/>
              </w:rPr>
              <w:t>– Директордың орынбасары, жетекші</w:t>
            </w:r>
            <w:r>
              <w:rPr>
                <w:color w:val="000000"/>
              </w:rPr>
              <w:t xml:space="preserve">, климаттық қаржыландыру және көміртегі нарығы, энергия тиімділігі және климаттың өзгеруі бөлімінің бастығы, ЕҚДБ </w:t>
            </w:r>
            <w:r w:rsidRPr="00960B12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60255B" w:rsidTr="00A20431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55B" w:rsidRDefault="0060255B">
            <w:pPr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5B" w:rsidRDefault="0060255B">
            <w:pPr>
              <w:shd w:val="clear" w:color="auto" w:fill="auto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Др. Юлкин Михаил </w:t>
            </w:r>
            <w:r w:rsidRPr="00960B12">
              <w:rPr>
                <w:color w:val="000000"/>
              </w:rPr>
              <w:t>– Экологиялық инвестициялар директоры</w:t>
            </w:r>
            <w:r>
              <w:rPr>
                <w:color w:val="000000"/>
              </w:rPr>
              <w:t xml:space="preserve">, халықаралық сарапшы, Мәскеу, РФ </w:t>
            </w:r>
          </w:p>
          <w:p w:rsidR="0060255B" w:rsidRPr="0060255B" w:rsidRDefault="0060255B" w:rsidP="0060255B">
            <w:pPr>
              <w:shd w:val="clear" w:color="auto" w:fill="auto"/>
              <w:ind w:firstLine="339"/>
              <w:rPr>
                <w:b/>
                <w:color w:val="000000"/>
              </w:rPr>
            </w:pPr>
            <w:r w:rsidRPr="0060255B">
              <w:rPr>
                <w:b/>
                <w:color w:val="000000"/>
              </w:rPr>
              <w:t xml:space="preserve">Декарбонизация және көміртекті бейтараптандырудың халықаралық тәжірибесі </w:t>
            </w:r>
          </w:p>
        </w:tc>
      </w:tr>
      <w:tr w:rsidR="0060255B" w:rsidTr="00B22E8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55B" w:rsidRDefault="0060255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15.50-16.10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5B" w:rsidRPr="00960B12" w:rsidRDefault="0060255B" w:rsidP="0071324A">
            <w:pPr>
              <w:shd w:val="clear" w:color="auto" w:fill="auto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Др. Анри Вайсман </w:t>
            </w:r>
            <w:r>
              <w:rPr>
                <w:color w:val="000000"/>
              </w:rPr>
              <w:t>– «</w:t>
            </w:r>
            <w:r w:rsidRPr="00960B12">
              <w:rPr>
                <w:color w:val="000000"/>
              </w:rPr>
              <w:t>Climat</w:t>
            </w:r>
            <w:r>
              <w:rPr>
                <w:color w:val="000000"/>
              </w:rPr>
              <w:t>» бағдарламасы, «Тұрақты даму және халықаралық қатынастар институты», терең декарбонизациялау жолдарының (</w:t>
            </w:r>
            <w:r w:rsidRPr="0071324A">
              <w:rPr>
                <w:color w:val="000000"/>
              </w:rPr>
              <w:t>DDP</w:t>
            </w:r>
            <w:r>
              <w:rPr>
                <w:color w:val="000000"/>
              </w:rPr>
              <w:t xml:space="preserve">) бастамасының жетекшісі, Париж, Франция  </w:t>
            </w:r>
          </w:p>
        </w:tc>
      </w:tr>
      <w:tr w:rsidR="0060255B" w:rsidTr="00B22E87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55B" w:rsidRDefault="0060255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5B" w:rsidRDefault="0060255B" w:rsidP="0071324A">
            <w:pPr>
              <w:shd w:val="clear" w:color="auto" w:fill="auto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Др. Сафонов Георгий </w:t>
            </w:r>
            <w:r>
              <w:rPr>
                <w:color w:val="000000"/>
              </w:rPr>
              <w:t>– Экономика жоғары мектебінің экологиялық экономика және табиғи ресурстар орталығының директоры, Мәскеу, РФ</w:t>
            </w:r>
          </w:p>
          <w:p w:rsidR="0060255B" w:rsidRPr="0060255B" w:rsidRDefault="0060255B" w:rsidP="0060255B">
            <w:pPr>
              <w:shd w:val="clear" w:color="auto" w:fill="auto"/>
              <w:ind w:firstLine="339"/>
              <w:rPr>
                <w:b/>
                <w:color w:val="000000"/>
              </w:rPr>
            </w:pPr>
            <w:r w:rsidRPr="0060255B">
              <w:rPr>
                <w:b/>
                <w:color w:val="000000"/>
              </w:rPr>
              <w:t xml:space="preserve">Терең декарбонизация жолдары» бастамасы аясындағы тәжірибе туралы </w:t>
            </w:r>
          </w:p>
        </w:tc>
      </w:tr>
      <w:tr w:rsidR="0060255B" w:rsidTr="00B22E87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55B" w:rsidRDefault="0060255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16.10-16.25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5B" w:rsidRDefault="0060255B" w:rsidP="0071324A">
            <w:pPr>
              <w:shd w:val="clear" w:color="auto" w:fill="auto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Ахметов Дәулет мырза – </w:t>
            </w:r>
            <w:r>
              <w:rPr>
                <w:color w:val="000000"/>
              </w:rPr>
              <w:t xml:space="preserve">Қазақстан </w:t>
            </w:r>
            <w:r w:rsidR="00696656">
              <w:rPr>
                <w:color w:val="000000"/>
              </w:rPr>
              <w:t xml:space="preserve">Энергетикалық Қауымдастығының </w:t>
            </w:r>
            <w:r>
              <w:rPr>
                <w:color w:val="000000"/>
              </w:rPr>
              <w:t xml:space="preserve">(КЕА) тең төрағасы </w:t>
            </w:r>
          </w:p>
          <w:p w:rsidR="00696656" w:rsidRPr="00696656" w:rsidRDefault="00696656" w:rsidP="00696656">
            <w:pPr>
              <w:shd w:val="clear" w:color="auto" w:fill="auto"/>
              <w:ind w:firstLine="481"/>
              <w:rPr>
                <w:b/>
                <w:color w:val="000000"/>
              </w:rPr>
            </w:pPr>
            <w:r w:rsidRPr="00696656">
              <w:rPr>
                <w:b/>
                <w:color w:val="000000"/>
              </w:rPr>
              <w:t xml:space="preserve">Париж климаттық келісім аясында Қазақстанның электр энергетикасын дамыту мәселелері </w:t>
            </w:r>
          </w:p>
        </w:tc>
      </w:tr>
      <w:tr w:rsidR="002C0E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C7" w:rsidRDefault="0069665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16.25-17.00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C7" w:rsidRDefault="00696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ind w:firstLine="0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  </w:t>
            </w:r>
            <w:r>
              <w:rPr>
                <w:b/>
                <w:color w:val="000000"/>
              </w:rPr>
              <w:t xml:space="preserve">Талқылау </w:t>
            </w:r>
          </w:p>
        </w:tc>
      </w:tr>
    </w:tbl>
    <w:p w:rsidR="002C0EC7" w:rsidRDefault="002C0EC7">
      <w:bookmarkStart w:id="1" w:name="_GoBack"/>
      <w:bookmarkEnd w:id="1"/>
    </w:p>
    <w:sectPr w:rsidR="002C0EC7" w:rsidSect="00696656">
      <w:pgSz w:w="11906" w:h="16838"/>
      <w:pgMar w:top="426" w:right="907" w:bottom="907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C7"/>
    <w:rsid w:val="002C0EC7"/>
    <w:rsid w:val="0038071D"/>
    <w:rsid w:val="0060255B"/>
    <w:rsid w:val="00621FC1"/>
    <w:rsid w:val="00696656"/>
    <w:rsid w:val="0071324A"/>
    <w:rsid w:val="009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AAB2-928A-4D46-BAFE-9C7FD1A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>
      <w:pPr>
        <w:shd w:val="clear" w:color="auto" w:fill="FFFFFF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rsid w:val="00621FC1"/>
    <w:rPr>
      <w:color w:val="0000FF"/>
      <w:u w:val="single"/>
    </w:rPr>
  </w:style>
  <w:style w:type="paragraph" w:customStyle="1" w:styleId="20">
    <w:name w:val="Обычный2"/>
    <w:rsid w:val="00621FC1"/>
    <w:pPr>
      <w:shd w:val="clear" w:color="auto" w:fill="auto"/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designer.ru/form/view/1453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su-cvwb-w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2020-12-17T16:33:00Z</dcterms:created>
  <dcterms:modified xsi:type="dcterms:W3CDTF">2020-12-17T17:22:00Z</dcterms:modified>
</cp:coreProperties>
</file>